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tabs>
          <w:tab w:leader="none" w:pos="709" w:val="left"/>
        </w:tabs>
        <w:ind w:firstLine="425" w:left="-709"/>
        <w:rPr>
          <w:sz w:val="24"/>
        </w:rPr>
      </w:pPr>
    </w:p>
    <w:p w14:paraId="02000000">
      <w:pPr>
        <w:widowControl w:val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Реквизиты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Территориального управления Федерального агентства по управлению государственным имуществом в Оренбургской </w:t>
      </w:r>
      <w:r>
        <w:rPr>
          <w:rFonts w:ascii="Times New Roman" w:hAnsi="Times New Roman"/>
          <w:b w:val="1"/>
          <w:sz w:val="28"/>
        </w:rPr>
        <w:t>области</w:t>
      </w:r>
      <w:r>
        <w:rPr>
          <w:rFonts w:ascii="Times New Roman" w:hAnsi="Times New Roman"/>
          <w:b w:val="1"/>
          <w:sz w:val="28"/>
        </w:rPr>
        <w:t xml:space="preserve"> (ТУ Росимущества в Оренбургской области)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2263"/>
        <w:gridCol w:w="1701"/>
      </w:tblGrid>
      <w:tr>
        <w:trPr>
          <w:trHeight w:hRule="atLeast" w:val="360"/>
        </w:trPr>
        <w:tc>
          <w:tcPr>
            <w:tcW w:type="dxa" w:w="2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3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ОКТМО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4000000">
            <w:pPr>
              <w:widowControl w:val="0"/>
              <w:ind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53701000</w:t>
            </w:r>
          </w:p>
        </w:tc>
      </w:tr>
      <w:tr>
        <w:trPr>
          <w:trHeight w:hRule="atLeast" w:val="360"/>
        </w:trPr>
        <w:tc>
          <w:tcPr>
            <w:tcW w:type="dxa" w:w="2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5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ИНН получателя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6000000">
            <w:pPr>
              <w:widowControl w:val="0"/>
              <w:ind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5610133346</w:t>
            </w:r>
          </w:p>
        </w:tc>
      </w:tr>
      <w:tr>
        <w:trPr>
          <w:trHeight w:hRule="atLeast" w:val="360"/>
        </w:trPr>
        <w:tc>
          <w:tcPr>
            <w:tcW w:type="dxa" w:w="22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7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КПП получателя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8000000">
            <w:pPr>
              <w:widowControl w:val="0"/>
              <w:ind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561001001</w:t>
            </w:r>
          </w:p>
        </w:tc>
      </w:tr>
    </w:tbl>
    <w:p w14:paraId="09000000">
      <w:pPr>
        <w:pStyle w:val="Style_3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Лицевой счет получателя </w:t>
      </w:r>
      <w:r>
        <w:rPr>
          <w:rFonts w:ascii="Times New Roman" w:hAnsi="Times New Roman"/>
          <w:b w:val="1"/>
          <w:sz w:val="24"/>
        </w:rPr>
        <w:t>бюджетных средств л/с 03531А54502</w:t>
      </w:r>
    </w:p>
    <w:p w14:paraId="0A000000">
      <w:pPr>
        <w:pStyle w:val="Style_3"/>
        <w:widowControl w:val="1"/>
        <w:spacing w:after="0" w:line="240" w:lineRule="auto"/>
        <w:ind w:firstLine="0" w:left="312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УФК по Оренбургской области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673"/>
        <w:gridCol w:w="5434"/>
      </w:tblGrid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B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Получатель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C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УФК ПО ОРЕНБУРГСКОЙ ОБЛАСТИ (ТУ    РОСИМУЩЕСТВА В ОРЕНБУРГСКОЙ ОБЛАСТИ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л.с</w:t>
            </w:r>
            <w:r>
              <w:rPr>
                <w:rFonts w:ascii="Times New Roman" w:hAnsi="Times New Roman"/>
                <w:i w:val="1"/>
                <w:sz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03531А54502</w:t>
            </w:r>
            <w:r>
              <w:rPr>
                <w:rFonts w:ascii="Times New Roman" w:hAnsi="Times New Roman"/>
                <w:i w:val="1"/>
                <w:sz w:val="24"/>
              </w:rPr>
              <w:t>)</w:t>
            </w:r>
            <w:bookmarkStart w:id="1" w:name="_GoBack"/>
            <w:bookmarkEnd w:id="1"/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D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Лицевой счет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E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03531А54502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0F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БИК банка получателя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0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015004950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1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Наименование банка получателя средств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2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ОКЦ №1 СибГУ Банка России</w:t>
            </w:r>
            <w:r>
              <w:rPr>
                <w:rFonts w:ascii="Times New Roman" w:hAnsi="Times New Roman"/>
                <w:i w:val="1"/>
                <w:sz w:val="24"/>
              </w:rPr>
              <w:t>//УФК по Новосибирской области г. Новосибирск/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3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Номер счета </w:t>
            </w:r>
            <w:r>
              <w:rPr>
                <w:rFonts w:ascii="Times New Roman" w:hAnsi="Times New Roman"/>
                <w:i w:val="1"/>
                <w:sz w:val="24"/>
              </w:rPr>
              <w:t>получателя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4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03211643000000015112</w:t>
            </w:r>
          </w:p>
        </w:tc>
      </w:tr>
      <w:tr>
        <w:trPr>
          <w:trHeight w:hRule="atLeast" w:val="607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5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Единый казначейский счет (номер счета банка получателя средств)</w:t>
            </w:r>
          </w:p>
        </w:tc>
        <w:tc>
          <w:tcPr>
            <w:tcW w:type="dxa" w:w="54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6000000">
            <w:pPr>
              <w:widowControl w:val="0"/>
              <w:spacing w:after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40102810445370000043</w:t>
            </w:r>
          </w:p>
        </w:tc>
      </w:tr>
    </w:tbl>
    <w:p w14:paraId="17000000">
      <w:pPr>
        <w:pStyle w:val="Style_3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Лицевой счет администратора доходов бюджета л/с 04531А54504</w:t>
      </w:r>
    </w:p>
    <w:p w14:paraId="18000000">
      <w:pPr>
        <w:widowControl w:val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в УФК по Оренбургской области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673"/>
        <w:gridCol w:w="5509"/>
      </w:tblGrid>
      <w:tr>
        <w:trPr>
          <w:trHeight w:hRule="atLeast" w:val="781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9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Получатель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A000000">
            <w:pPr>
              <w:ind w:firstLine="0" w:left="142"/>
              <w:rPr>
                <w:rFonts w:ascii="Times New Roman" w:hAnsi="Times New Roman"/>
                <w:i w:val="1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 xml:space="preserve">УФК ПО ОРЕНБУРГСКОЙ ОБЛАСТИ (ТУ </w:t>
            </w:r>
            <w:r>
              <w:rPr>
                <w:rFonts w:ascii="Times New Roman" w:hAnsi="Times New Roman"/>
                <w:i w:val="1"/>
                <w:sz w:val="24"/>
              </w:rPr>
              <w:t xml:space="preserve">   </w:t>
            </w:r>
            <w:r>
              <w:rPr>
                <w:rFonts w:ascii="Times New Roman" w:hAnsi="Times New Roman"/>
                <w:i w:val="1"/>
                <w:sz w:val="24"/>
              </w:rPr>
              <w:t xml:space="preserve">РОСИМУЩЕСТВА В ОРЕНБУРГСКОЙ ОБЛАСТИ, </w:t>
            </w:r>
            <w:r>
              <w:rPr>
                <w:rFonts w:ascii="Times New Roman" w:hAnsi="Times New Roman"/>
                <w:i w:val="1"/>
                <w:sz w:val="24"/>
              </w:rPr>
              <w:t xml:space="preserve">   </w:t>
            </w:r>
            <w:r>
              <w:rPr>
                <w:rFonts w:ascii="Times New Roman" w:hAnsi="Times New Roman"/>
                <w:i w:val="1"/>
                <w:sz w:val="24"/>
              </w:rPr>
              <w:t>л.с. 04531А54504)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B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Лицевой счет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C000000">
            <w:pPr>
              <w:widowControl w:val="0"/>
              <w:ind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 </w:t>
            </w:r>
            <w:r>
              <w:rPr>
                <w:rFonts w:ascii="Times New Roman" w:hAnsi="Times New Roman"/>
                <w:i w:val="1"/>
                <w:sz w:val="24"/>
              </w:rPr>
              <w:t>04531А54504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D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БИК банка получателя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E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015354008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1F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Наименование банка получателя средств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0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ОКЦ № 2 УГУ Банка России//УФК по Оренбургской области г. Оренбург/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Номер</w:t>
            </w:r>
            <w:r>
              <w:rPr>
                <w:rFonts w:ascii="Times New Roman" w:hAnsi="Times New Roman"/>
                <w:i w:val="1"/>
                <w:sz w:val="24"/>
              </w:rPr>
              <w:t xml:space="preserve"> счета получателя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2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03100643000000015300</w:t>
            </w:r>
          </w:p>
        </w:tc>
      </w:tr>
      <w:tr>
        <w:trPr>
          <w:trHeight w:hRule="atLeast" w:val="360"/>
        </w:trPr>
        <w:tc>
          <w:tcPr>
            <w:tcW w:type="dxa" w:w="46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3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Единый казначейский счет (номер счета банка получателя средств)</w:t>
            </w:r>
          </w:p>
        </w:tc>
        <w:tc>
          <w:tcPr>
            <w:tcW w:type="dxa" w:w="55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4000000">
            <w:pPr>
              <w:widowControl w:val="0"/>
              <w:ind w:firstLine="0" w:left="142" w:right="142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40102810545370000045</w:t>
            </w:r>
          </w:p>
        </w:tc>
      </w:tr>
    </w:tbl>
    <w:p w14:paraId="25000000">
      <w:pPr>
        <w:pStyle w:val="Style_3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Лицевой счет для учета операций со средствами, поступающими во временное распоряжение получателя бюджетных средств) л/с </w:t>
      </w:r>
      <w:r>
        <w:rPr>
          <w:rFonts w:ascii="Times New Roman" w:hAnsi="Times New Roman"/>
          <w:b w:val="1"/>
          <w:sz w:val="24"/>
        </w:rPr>
        <w:t>05531А54506</w:t>
      </w:r>
    </w:p>
    <w:p w14:paraId="26000000">
      <w:pPr>
        <w:widowControl w:val="0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>в УФК по Оренбургской области*</w:t>
      </w: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0"/>
          <w:right w:type="dxa" w:w="0"/>
        </w:tblCellMar>
      </w:tblPr>
      <w:tblGrid>
        <w:gridCol w:w="4451"/>
        <w:gridCol w:w="5709"/>
      </w:tblGrid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7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Получатель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8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УФК ПО ОРЕНБУРГСКОЙ ОБЛАСТИ (ТУ РОСИМУЩЕСТВА В ОРЕНБУРГСКОЙ ОБЛАСТИ, л.с.05531А54506)</w:t>
            </w:r>
          </w:p>
        </w:tc>
      </w:tr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9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Лицевой счет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A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05531А54506</w:t>
            </w:r>
          </w:p>
        </w:tc>
      </w:tr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B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БИК банка получателя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C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015004950</w:t>
            </w:r>
          </w:p>
        </w:tc>
      </w:tr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D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Наименование банка получателя средств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E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 xml:space="preserve">ОКЦ № 1 СибГУ Банка </w:t>
            </w:r>
            <w:r>
              <w:rPr>
                <w:rFonts w:ascii="Times New Roman" w:hAnsi="Times New Roman"/>
                <w:i w:val="1"/>
                <w:sz w:val="24"/>
              </w:rPr>
              <w:t>России//УФК по Новосибирской области г. Новосибирск/</w:t>
            </w:r>
          </w:p>
        </w:tc>
      </w:tr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F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Номер счета получателя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0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0321264</w:t>
            </w:r>
            <w:r>
              <w:rPr>
                <w:rFonts w:ascii="Times New Roman" w:hAnsi="Times New Roman"/>
                <w:i w:val="1"/>
                <w:sz w:val="24"/>
              </w:rPr>
              <w:t>3000000015300</w:t>
            </w:r>
          </w:p>
        </w:tc>
      </w:tr>
      <w:tr>
        <w:trPr>
          <w:trHeight w:hRule="atLeast" w:val="360"/>
        </w:trPr>
        <w:tc>
          <w:tcPr>
            <w:tcW w:type="dxa" w:w="44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1000000">
            <w:pPr>
              <w:widowControl w:val="0"/>
              <w:ind w:firstLine="0" w:left="142"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>Единый казначейский счет (номер счета банка получателя средств)</w:t>
            </w:r>
          </w:p>
        </w:tc>
        <w:tc>
          <w:tcPr>
            <w:tcW w:type="dxa" w:w="5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32000000">
            <w:pPr>
              <w:widowControl w:val="0"/>
              <w:ind w:right="283"/>
              <w:rPr>
                <w:rFonts w:ascii="Times New Roman" w:hAnsi="Times New Roman"/>
                <w:i w:val="1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 xml:space="preserve"> </w:t>
            </w:r>
            <w:r>
              <w:rPr>
                <w:rFonts w:ascii="Times New Roman" w:hAnsi="Times New Roman"/>
                <w:i w:val="1"/>
                <w:sz w:val="24"/>
              </w:rPr>
              <w:t>40102810445370000043</w:t>
            </w:r>
          </w:p>
        </w:tc>
      </w:tr>
    </w:tbl>
    <w:p w14:paraId="33000000">
      <w:pPr>
        <w:pStyle w:val="Style_1"/>
        <w:widowControl w:val="1"/>
        <w:tabs>
          <w:tab w:leader="none" w:pos="709" w:val="left"/>
        </w:tabs>
        <w:ind w:firstLine="425" w:left="-709"/>
        <w:rPr>
          <w:sz w:val="24"/>
        </w:rPr>
      </w:pPr>
    </w:p>
    <w:sectPr>
      <w:type w:val="nextPage"/>
      <w:pgSz w:h="16838" w:orient="portrait" w:w="11906"/>
      <w:pgMar w:bottom="255" w:footer="0" w:gutter="0" w:header="0" w:left="1701" w:right="850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160" w:line="264" w:lineRule="auto"/>
      <w:ind/>
    </w:pPr>
  </w:style>
  <w:style w:default="1" w:styleId="Style_4_ch" w:type="character">
    <w:name w:val="Normal"/>
    <w:link w:val="Style_4"/>
  </w:style>
  <w:style w:styleId="Style_5" w:type="paragraph">
    <w:name w:val="Intense Quote Char"/>
    <w:link w:val="Style_5_ch"/>
    <w:rPr>
      <w:i w:val="1"/>
    </w:rPr>
  </w:style>
  <w:style w:styleId="Style_5_ch" w:type="character">
    <w:name w:val="Intense Quote Char"/>
    <w:link w:val="Style_5"/>
    <w:rPr>
      <w:i w:val="1"/>
    </w:rPr>
  </w:style>
  <w:style w:styleId="Style_6" w:type="paragraph">
    <w:name w:val="Intense Quote"/>
    <w:basedOn w:val="Style_4"/>
    <w:link w:val="Style_6_ch"/>
    <w:pPr>
      <w:widowControl w:val="1"/>
      <w:ind w:firstLine="0" w:left="720" w:right="720"/>
    </w:pPr>
    <w:rPr>
      <w:i w:val="1"/>
    </w:rPr>
  </w:style>
  <w:style w:styleId="Style_6_ch" w:type="character">
    <w:name w:val="Intense Quote"/>
    <w:basedOn w:val="Style_4_ch"/>
    <w:link w:val="Style_6"/>
    <w:rPr>
      <w:i w:val="1"/>
    </w:rPr>
  </w:style>
  <w:style w:styleId="Style_7" w:type="paragraph">
    <w:name w:val="Footer Char"/>
    <w:basedOn w:val="Style_8"/>
    <w:link w:val="Style_7_ch"/>
  </w:style>
  <w:style w:styleId="Style_7_ch" w:type="character">
    <w:name w:val="Footer Char"/>
    <w:basedOn w:val="Style_8_ch"/>
    <w:link w:val="Style_7"/>
  </w:style>
  <w:style w:styleId="Style_9" w:type="paragraph">
    <w:name w:val="toc 2"/>
    <w:basedOn w:val="Style_4"/>
    <w:link w:val="Style_9_ch"/>
    <w:uiPriority w:val="39"/>
    <w:pPr>
      <w:widowControl w:val="1"/>
      <w:spacing w:after="57"/>
      <w:ind w:firstLine="0" w:left="283"/>
    </w:pPr>
  </w:style>
  <w:style w:styleId="Style_9_ch" w:type="character">
    <w:name w:val="toc 2"/>
    <w:basedOn w:val="Style_4_ch"/>
    <w:link w:val="Style_9"/>
  </w:style>
  <w:style w:styleId="Style_10" w:type="paragraph">
    <w:name w:val="toc 4"/>
    <w:basedOn w:val="Style_4"/>
    <w:link w:val="Style_10_ch"/>
    <w:uiPriority w:val="39"/>
    <w:pPr>
      <w:widowControl w:val="1"/>
      <w:spacing w:after="57"/>
      <w:ind w:firstLine="0" w:left="850"/>
    </w:pPr>
  </w:style>
  <w:style w:styleId="Style_10_ch" w:type="character">
    <w:name w:val="toc 4"/>
    <w:basedOn w:val="Style_4_ch"/>
    <w:link w:val="Style_10"/>
  </w:style>
  <w:style w:styleId="Style_11" w:type="paragraph">
    <w:name w:val="heading 7"/>
    <w:basedOn w:val="Style_4"/>
    <w:link w:val="Style_11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1_ch" w:type="character">
    <w:name w:val="heading 7"/>
    <w:basedOn w:val="Style_4_ch"/>
    <w:link w:val="Style_11"/>
    <w:rPr>
      <w:rFonts w:ascii="Arial" w:hAnsi="Arial"/>
      <w:b w:val="1"/>
      <w:i w:val="1"/>
    </w:rPr>
  </w:style>
  <w:style w:styleId="Style_12" w:type="paragraph">
    <w:name w:val="Footnote"/>
    <w:basedOn w:val="Style_4"/>
    <w:link w:val="Style_12_ch"/>
    <w:pPr>
      <w:spacing w:after="40" w:line="240" w:lineRule="auto"/>
      <w:ind/>
    </w:pPr>
    <w:rPr>
      <w:sz w:val="18"/>
    </w:rPr>
  </w:style>
  <w:style w:styleId="Style_12_ch" w:type="character">
    <w:name w:val="Footnote"/>
    <w:basedOn w:val="Style_4_ch"/>
    <w:link w:val="Style_12"/>
    <w:rPr>
      <w:sz w:val="18"/>
    </w:rPr>
  </w:style>
  <w:style w:styleId="Style_8" w:type="paragraph">
    <w:name w:val="Основной шрифт абзаца1"/>
    <w:link w:val="Style_8_ch"/>
  </w:style>
  <w:style w:styleId="Style_8_ch" w:type="character">
    <w:name w:val="Основной шрифт абзаца1"/>
    <w:link w:val="Style_8"/>
  </w:style>
  <w:style w:styleId="Style_13" w:type="paragraph">
    <w:name w:val="toc 6"/>
    <w:basedOn w:val="Style_4"/>
    <w:link w:val="Style_13_ch"/>
    <w:uiPriority w:val="39"/>
    <w:pPr>
      <w:widowControl w:val="1"/>
      <w:spacing w:after="57"/>
      <w:ind w:firstLine="0" w:left="1417"/>
    </w:pPr>
  </w:style>
  <w:style w:styleId="Style_13_ch" w:type="character">
    <w:name w:val="toc 6"/>
    <w:basedOn w:val="Style_4_ch"/>
    <w:link w:val="Style_13"/>
  </w:style>
  <w:style w:styleId="Style_14" w:type="paragraph">
    <w:name w:val="toc 7"/>
    <w:basedOn w:val="Style_4"/>
    <w:link w:val="Style_14_ch"/>
    <w:uiPriority w:val="39"/>
    <w:pPr>
      <w:widowControl w:val="1"/>
      <w:spacing w:after="57"/>
      <w:ind w:firstLine="0" w:left="1701"/>
    </w:pPr>
  </w:style>
  <w:style w:styleId="Style_14_ch" w:type="character">
    <w:name w:val="toc 7"/>
    <w:basedOn w:val="Style_4_ch"/>
    <w:link w:val="Style_14"/>
  </w:style>
  <w:style w:styleId="Style_15" w:type="paragraph">
    <w:name w:val="footnote reference"/>
    <w:basedOn w:val="Style_16"/>
    <w:link w:val="Style_15_ch"/>
    <w:rPr>
      <w:vertAlign w:val="superscript"/>
    </w:rPr>
  </w:style>
  <w:style w:styleId="Style_15_ch" w:type="character">
    <w:name w:val="footnote reference"/>
    <w:basedOn w:val="Style_16_ch"/>
    <w:link w:val="Style_15"/>
    <w:rPr>
      <w:vertAlign w:val="superscript"/>
    </w:rPr>
  </w:style>
  <w:style w:styleId="Style_1" w:type="paragraph">
    <w:name w:val="Standard"/>
    <w:link w:val="Style_1_ch"/>
    <w:rPr>
      <w:rFonts w:ascii="Times New Roman" w:hAnsi="Times New Roman"/>
      <w:sz w:val="20"/>
    </w:rPr>
  </w:style>
  <w:style w:styleId="Style_1_ch" w:type="character">
    <w:name w:val="Standard"/>
    <w:link w:val="Style_1"/>
    <w:rPr>
      <w:rFonts w:ascii="Times New Roman" w:hAnsi="Times New Roman"/>
      <w:sz w:val="20"/>
    </w:rPr>
  </w:style>
  <w:style w:styleId="Style_17" w:type="paragraph">
    <w:name w:val="heading 3"/>
    <w:basedOn w:val="Style_4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7_ch" w:type="character">
    <w:name w:val="heading 3"/>
    <w:basedOn w:val="Style_4_ch"/>
    <w:link w:val="Style_17"/>
    <w:rPr>
      <w:rFonts w:ascii="Arial" w:hAnsi="Arial"/>
      <w:sz w:val="30"/>
    </w:rPr>
  </w:style>
  <w:style w:styleId="Style_18" w:type="paragraph">
    <w:name w:val="Колонтитул"/>
    <w:basedOn w:val="Style_4"/>
    <w:link w:val="Style_18_ch"/>
  </w:style>
  <w:style w:styleId="Style_18_ch" w:type="character">
    <w:name w:val="Колонтитул"/>
    <w:basedOn w:val="Style_4_ch"/>
    <w:link w:val="Style_18"/>
  </w:style>
  <w:style w:styleId="Style_19" w:type="paragraph">
    <w:name w:val="No Spacing"/>
    <w:link w:val="Style_19_ch"/>
  </w:style>
  <w:style w:styleId="Style_19_ch" w:type="character">
    <w:name w:val="No Spacing"/>
    <w:link w:val="Style_19"/>
  </w:style>
  <w:style w:styleId="Style_20" w:type="paragraph">
    <w:name w:val="Footnote Text Char"/>
    <w:link w:val="Style_20_ch"/>
    <w:rPr>
      <w:sz w:val="18"/>
    </w:rPr>
  </w:style>
  <w:style w:styleId="Style_20_ch" w:type="character">
    <w:name w:val="Footnote Text Char"/>
    <w:link w:val="Style_20"/>
    <w:rPr>
      <w:sz w:val="18"/>
    </w:rPr>
  </w:style>
  <w:style w:styleId="Style_21" w:type="paragraph">
    <w:name w:val="Heading 3 Char"/>
    <w:basedOn w:val="Style_8"/>
    <w:link w:val="Style_21_ch"/>
    <w:rPr>
      <w:rFonts w:ascii="Arial" w:hAnsi="Arial"/>
      <w:sz w:val="30"/>
    </w:rPr>
  </w:style>
  <w:style w:styleId="Style_21_ch" w:type="character">
    <w:name w:val="Heading 3 Char"/>
    <w:basedOn w:val="Style_8_ch"/>
    <w:link w:val="Style_21"/>
    <w:rPr>
      <w:rFonts w:ascii="Arial" w:hAnsi="Arial"/>
      <w:sz w:val="30"/>
    </w:rPr>
  </w:style>
  <w:style w:styleId="Style_22" w:type="paragraph">
    <w:name w:val="heading 9"/>
    <w:basedOn w:val="Style_4"/>
    <w:link w:val="Style_22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2_ch" w:type="character">
    <w:name w:val="heading 9"/>
    <w:basedOn w:val="Style_4_ch"/>
    <w:link w:val="Style_22"/>
    <w:rPr>
      <w:rFonts w:ascii="Arial" w:hAnsi="Arial"/>
      <w:i w:val="1"/>
      <w:sz w:val="21"/>
    </w:rPr>
  </w:style>
  <w:style w:styleId="Style_23" w:type="paragraph">
    <w:name w:val="Body Text"/>
    <w:basedOn w:val="Style_4"/>
    <w:link w:val="Style_23_ch"/>
    <w:pPr>
      <w:widowControl w:val="1"/>
      <w:spacing w:after="140" w:line="276" w:lineRule="auto"/>
      <w:ind/>
    </w:pPr>
  </w:style>
  <w:style w:styleId="Style_23_ch" w:type="character">
    <w:name w:val="Body Text"/>
    <w:basedOn w:val="Style_4_ch"/>
    <w:link w:val="Style_23"/>
  </w:style>
  <w:style w:styleId="Style_24" w:type="paragraph">
    <w:name w:val="Heading 1 Char"/>
    <w:basedOn w:val="Style_8"/>
    <w:link w:val="Style_24_ch"/>
    <w:rPr>
      <w:rFonts w:ascii="Arial" w:hAnsi="Arial"/>
      <w:sz w:val="40"/>
    </w:rPr>
  </w:style>
  <w:style w:styleId="Style_24_ch" w:type="character">
    <w:name w:val="Heading 1 Char"/>
    <w:basedOn w:val="Style_8_ch"/>
    <w:link w:val="Style_24"/>
    <w:rPr>
      <w:rFonts w:ascii="Arial" w:hAnsi="Arial"/>
      <w:sz w:val="40"/>
    </w:rPr>
  </w:style>
  <w:style w:styleId="Style_25" w:type="paragraph">
    <w:name w:val="endnote text"/>
    <w:basedOn w:val="Style_4"/>
    <w:link w:val="Style_25_ch"/>
    <w:pPr>
      <w:spacing w:after="0" w:line="240" w:lineRule="auto"/>
      <w:ind/>
    </w:pPr>
    <w:rPr>
      <w:sz w:val="20"/>
    </w:rPr>
  </w:style>
  <w:style w:styleId="Style_25_ch" w:type="character">
    <w:name w:val="endnote text"/>
    <w:basedOn w:val="Style_4_ch"/>
    <w:link w:val="Style_25"/>
    <w:rPr>
      <w:sz w:val="20"/>
    </w:rPr>
  </w:style>
  <w:style w:styleId="Style_26" w:type="paragraph">
    <w:name w:val="Title Char"/>
    <w:basedOn w:val="Style_8"/>
    <w:link w:val="Style_26_ch"/>
    <w:rPr>
      <w:sz w:val="48"/>
    </w:rPr>
  </w:style>
  <w:style w:styleId="Style_26_ch" w:type="character">
    <w:name w:val="Title Char"/>
    <w:basedOn w:val="Style_8_ch"/>
    <w:link w:val="Style_26"/>
    <w:rPr>
      <w:sz w:val="48"/>
    </w:rPr>
  </w:style>
  <w:style w:styleId="Style_27" w:type="paragraph">
    <w:name w:val="Header"/>
    <w:basedOn w:val="Style_4"/>
    <w:link w:val="Style_27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7_ch" w:type="character">
    <w:name w:val="Header"/>
    <w:basedOn w:val="Style_4_ch"/>
    <w:link w:val="Style_27"/>
  </w:style>
  <w:style w:styleId="Style_28" w:type="paragraph">
    <w:name w:val="table of figures"/>
    <w:basedOn w:val="Style_4"/>
    <w:link w:val="Style_28_ch"/>
    <w:pPr>
      <w:widowControl w:val="1"/>
      <w:spacing w:after="0"/>
      <w:ind/>
    </w:pPr>
  </w:style>
  <w:style w:styleId="Style_28_ch" w:type="character">
    <w:name w:val="table of figures"/>
    <w:basedOn w:val="Style_4_ch"/>
    <w:link w:val="Style_28"/>
  </w:style>
  <w:style w:styleId="Style_29" w:type="paragraph">
    <w:name w:val="Heading 6 Char"/>
    <w:basedOn w:val="Style_8"/>
    <w:link w:val="Style_29_ch"/>
    <w:rPr>
      <w:rFonts w:ascii="Arial" w:hAnsi="Arial"/>
      <w:b w:val="1"/>
    </w:rPr>
  </w:style>
  <w:style w:styleId="Style_29_ch" w:type="character">
    <w:name w:val="Heading 6 Char"/>
    <w:basedOn w:val="Style_8_ch"/>
    <w:link w:val="Style_29"/>
    <w:rPr>
      <w:rFonts w:ascii="Arial" w:hAnsi="Arial"/>
      <w:b w:val="1"/>
    </w:rPr>
  </w:style>
  <w:style w:styleId="Style_30" w:type="paragraph">
    <w:name w:val="Header Char"/>
    <w:basedOn w:val="Style_8"/>
    <w:link w:val="Style_30_ch"/>
  </w:style>
  <w:style w:styleId="Style_30_ch" w:type="character">
    <w:name w:val="Header Char"/>
    <w:basedOn w:val="Style_8_ch"/>
    <w:link w:val="Style_30"/>
  </w:style>
  <w:style w:styleId="Style_31" w:type="paragraph">
    <w:name w:val="Указатель1"/>
    <w:basedOn w:val="Style_32"/>
    <w:link w:val="Style_31_ch"/>
    <w:rPr>
      <w:rFonts w:asciiTheme="minorAscii" w:hAnsiTheme="minorHAnsi"/>
      <w:color w:val="000000"/>
      <w:sz w:val="22"/>
    </w:rPr>
  </w:style>
  <w:style w:styleId="Style_31_ch" w:type="character">
    <w:name w:val="Указатель1"/>
    <w:basedOn w:val="Style_32_ch"/>
    <w:link w:val="Style_31"/>
    <w:rPr>
      <w:rFonts w:asciiTheme="minorAscii" w:hAnsiTheme="minorHAnsi"/>
      <w:color w:val="000000"/>
      <w:sz w:val="22"/>
    </w:rPr>
  </w:style>
  <w:style w:styleId="Style_33" w:type="paragraph">
    <w:name w:val="Heading 9 Char"/>
    <w:basedOn w:val="Style_8"/>
    <w:link w:val="Style_33_ch"/>
    <w:rPr>
      <w:rFonts w:ascii="Arial" w:hAnsi="Arial"/>
      <w:i w:val="1"/>
      <w:sz w:val="21"/>
    </w:rPr>
  </w:style>
  <w:style w:styleId="Style_33_ch" w:type="character">
    <w:name w:val="Heading 9 Char"/>
    <w:basedOn w:val="Style_8_ch"/>
    <w:link w:val="Style_33"/>
    <w:rPr>
      <w:rFonts w:ascii="Arial" w:hAnsi="Arial"/>
      <w:i w:val="1"/>
      <w:sz w:val="21"/>
    </w:rPr>
  </w:style>
  <w:style w:styleId="Style_34" w:type="paragraph">
    <w:name w:val="Subtitle Char"/>
    <w:basedOn w:val="Style_8"/>
    <w:link w:val="Style_34_ch"/>
    <w:rPr>
      <w:sz w:val="24"/>
    </w:rPr>
  </w:style>
  <w:style w:styleId="Style_34_ch" w:type="character">
    <w:name w:val="Subtitle Char"/>
    <w:basedOn w:val="Style_8_ch"/>
    <w:link w:val="Style_34"/>
    <w:rPr>
      <w:sz w:val="24"/>
    </w:rPr>
  </w:style>
  <w:style w:styleId="Style_35" w:type="paragraph">
    <w:name w:val="Balloon Text"/>
    <w:basedOn w:val="Style_4"/>
    <w:link w:val="Style_35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35_ch" w:type="character">
    <w:name w:val="Balloon Text"/>
    <w:basedOn w:val="Style_4_ch"/>
    <w:link w:val="Style_35"/>
    <w:rPr>
      <w:rFonts w:ascii="Segoe UI" w:hAnsi="Segoe UI"/>
      <w:sz w:val="18"/>
    </w:rPr>
  </w:style>
  <w:style w:styleId="Style_36" w:type="paragraph">
    <w:name w:val="Heading 2 Char"/>
    <w:basedOn w:val="Style_8"/>
    <w:link w:val="Style_36_ch"/>
    <w:rPr>
      <w:rFonts w:ascii="Arial" w:hAnsi="Arial"/>
      <w:sz w:val="34"/>
    </w:rPr>
  </w:style>
  <w:style w:styleId="Style_36_ch" w:type="character">
    <w:name w:val="Heading 2 Char"/>
    <w:basedOn w:val="Style_8_ch"/>
    <w:link w:val="Style_36"/>
    <w:rPr>
      <w:rFonts w:ascii="Arial" w:hAnsi="Arial"/>
      <w:sz w:val="34"/>
    </w:rPr>
  </w:style>
  <w:style w:styleId="Style_37" w:type="paragraph">
    <w:name w:val="toc 3"/>
    <w:basedOn w:val="Style_4"/>
    <w:link w:val="Style_37_ch"/>
    <w:uiPriority w:val="39"/>
    <w:pPr>
      <w:widowControl w:val="1"/>
      <w:spacing w:after="57"/>
      <w:ind w:firstLine="0" w:left="567"/>
    </w:pPr>
  </w:style>
  <w:style w:styleId="Style_37_ch" w:type="character">
    <w:name w:val="toc 3"/>
    <w:basedOn w:val="Style_4_ch"/>
    <w:link w:val="Style_37"/>
  </w:style>
  <w:style w:styleId="Style_38" w:type="paragraph">
    <w:name w:val="List"/>
    <w:basedOn w:val="Style_23"/>
    <w:link w:val="Style_38_ch"/>
  </w:style>
  <w:style w:styleId="Style_38_ch" w:type="character">
    <w:name w:val="List"/>
    <w:basedOn w:val="Style_23_ch"/>
    <w:link w:val="Style_38"/>
  </w:style>
  <w:style w:styleId="Style_39" w:type="paragraph">
    <w:name w:val="TOC Heading"/>
    <w:link w:val="Style_39_ch"/>
    <w:pPr>
      <w:widowControl w:val="1"/>
      <w:spacing w:after="160" w:line="264" w:lineRule="auto"/>
      <w:ind/>
    </w:pPr>
  </w:style>
  <w:style w:styleId="Style_39_ch" w:type="character">
    <w:name w:val="TOC Heading"/>
    <w:link w:val="Style_39"/>
  </w:style>
  <w:style w:styleId="Style_3" w:type="paragraph">
    <w:name w:val="List Paragraph"/>
    <w:basedOn w:val="Style_4"/>
    <w:link w:val="Style_3_ch"/>
    <w:pPr>
      <w:widowControl w:val="1"/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styleId="Style_40" w:type="paragraph">
    <w:name w:val="Caption"/>
    <w:basedOn w:val="Style_4"/>
    <w:link w:val="Style_40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40_ch" w:type="character">
    <w:name w:val="Caption"/>
    <w:basedOn w:val="Style_4_ch"/>
    <w:link w:val="Style_40"/>
    <w:rPr>
      <w:b w:val="1"/>
      <w:color w:themeColor="accent1" w:val="5B9BD5"/>
      <w:sz w:val="18"/>
    </w:rPr>
  </w:style>
  <w:style w:styleId="Style_41" w:type="paragraph">
    <w:name w:val="Знак концевой сноски1"/>
    <w:link w:val="Style_41_ch"/>
    <w:rPr>
      <w:vertAlign w:val="superscript"/>
    </w:rPr>
  </w:style>
  <w:style w:styleId="Style_41_ch" w:type="character">
    <w:name w:val="Знак концевой сноски1"/>
    <w:link w:val="Style_41"/>
    <w:rPr>
      <w:vertAlign w:val="superscript"/>
    </w:rPr>
  </w:style>
  <w:style w:styleId="Style_42" w:type="paragraph">
    <w:name w:val="heading 5"/>
    <w:basedOn w:val="Style_4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42_ch" w:type="character">
    <w:name w:val="heading 5"/>
    <w:basedOn w:val="Style_4_ch"/>
    <w:link w:val="Style_42"/>
    <w:rPr>
      <w:rFonts w:ascii="Arial" w:hAnsi="Arial"/>
      <w:b w:val="1"/>
      <w:sz w:val="24"/>
    </w:rPr>
  </w:style>
  <w:style w:styleId="Style_43" w:type="paragraph">
    <w:name w:val="Гиперссылка1"/>
    <w:link w:val="Style_43_ch"/>
    <w:rPr>
      <w:color w:themeColor="hyperlink" w:val="0563C1"/>
      <w:u w:val="single"/>
    </w:rPr>
  </w:style>
  <w:style w:styleId="Style_43_ch" w:type="character">
    <w:name w:val="Гиперссылка1"/>
    <w:link w:val="Style_43"/>
    <w:rPr>
      <w:color w:themeColor="hyperlink" w:val="0563C1"/>
      <w:u w:val="single"/>
    </w:rPr>
  </w:style>
  <w:style w:styleId="Style_44" w:type="paragraph">
    <w:name w:val="Caption Char"/>
    <w:link w:val="Style_44_ch"/>
  </w:style>
  <w:style w:styleId="Style_44_ch" w:type="character">
    <w:name w:val="Caption Char"/>
    <w:link w:val="Style_44"/>
  </w:style>
  <w:style w:styleId="Style_45" w:type="paragraph">
    <w:name w:val="Символ концевой сноски"/>
    <w:link w:val="Style_45_ch"/>
    <w:rPr>
      <w:vertAlign w:val="superscript"/>
    </w:rPr>
  </w:style>
  <w:style w:styleId="Style_45_ch" w:type="character">
    <w:name w:val="Символ концевой сноски"/>
    <w:link w:val="Style_45"/>
    <w:rPr>
      <w:vertAlign w:val="superscript"/>
    </w:rPr>
  </w:style>
  <w:style w:styleId="Style_32" w:type="paragraph">
    <w:name w:val="Обычный1"/>
    <w:link w:val="Style_32_ch"/>
    <w:rPr>
      <w:rFonts w:asciiTheme="minorAscii" w:hAnsiTheme="minorHAnsi"/>
      <w:color w:val="000000"/>
      <w:sz w:val="22"/>
    </w:rPr>
  </w:style>
  <w:style w:styleId="Style_32_ch" w:type="character">
    <w:name w:val="Обычный1"/>
    <w:link w:val="Style_32"/>
    <w:rPr>
      <w:rFonts w:asciiTheme="minorAscii" w:hAnsiTheme="minorHAnsi"/>
      <w:color w:val="000000"/>
      <w:sz w:val="22"/>
    </w:rPr>
  </w:style>
  <w:style w:styleId="Style_46" w:type="paragraph">
    <w:name w:val="heading 1"/>
    <w:basedOn w:val="Style_4"/>
    <w:link w:val="Style_46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46_ch" w:type="character">
    <w:name w:val="heading 1"/>
    <w:basedOn w:val="Style_4_ch"/>
    <w:link w:val="Style_46"/>
    <w:rPr>
      <w:rFonts w:ascii="Arial" w:hAnsi="Arial"/>
      <w:sz w:val="40"/>
    </w:rPr>
  </w:style>
  <w:style w:styleId="Style_47" w:type="paragraph">
    <w:name w:val="Endnote Text Char"/>
    <w:link w:val="Style_47_ch"/>
    <w:rPr>
      <w:sz w:val="20"/>
    </w:rPr>
  </w:style>
  <w:style w:styleId="Style_47_ch" w:type="character">
    <w:name w:val="Endnote Text Char"/>
    <w:link w:val="Style_47"/>
    <w:rPr>
      <w:sz w:val="20"/>
    </w:rPr>
  </w:style>
  <w:style w:styleId="Style_48" w:type="paragraph">
    <w:name w:val="Heading 4 Char"/>
    <w:basedOn w:val="Style_8"/>
    <w:link w:val="Style_48_ch"/>
    <w:rPr>
      <w:rFonts w:ascii="Arial" w:hAnsi="Arial"/>
      <w:b w:val="1"/>
      <w:sz w:val="26"/>
    </w:rPr>
  </w:style>
  <w:style w:styleId="Style_48_ch" w:type="character">
    <w:name w:val="Heading 4 Char"/>
    <w:basedOn w:val="Style_8_ch"/>
    <w:link w:val="Style_48"/>
    <w:rPr>
      <w:rFonts w:ascii="Arial" w:hAnsi="Arial"/>
      <w:b w:val="1"/>
      <w:sz w:val="26"/>
    </w:rPr>
  </w:style>
  <w:style w:styleId="Style_49" w:type="paragraph">
    <w:name w:val="Endnote"/>
    <w:basedOn w:val="Style_4"/>
    <w:link w:val="Style_49_ch"/>
    <w:pPr>
      <w:widowControl w:val="1"/>
      <w:spacing w:after="0" w:line="240" w:lineRule="auto"/>
      <w:ind/>
    </w:pPr>
    <w:rPr>
      <w:sz w:val="20"/>
    </w:rPr>
  </w:style>
  <w:style w:styleId="Style_49_ch" w:type="character">
    <w:name w:val="Endnote"/>
    <w:basedOn w:val="Style_4_ch"/>
    <w:link w:val="Style_49"/>
    <w:rPr>
      <w:sz w:val="20"/>
    </w:rPr>
  </w:style>
  <w:style w:styleId="Style_50" w:type="paragraph">
    <w:name w:val="Hyperlink"/>
    <w:link w:val="Style_50_ch"/>
    <w:rPr>
      <w:color w:val="0000FF"/>
      <w:u w:val="single"/>
    </w:rPr>
  </w:style>
  <w:style w:styleId="Style_50_ch" w:type="character">
    <w:name w:val="Hyperlink"/>
    <w:link w:val="Style_50"/>
    <w:rPr>
      <w:color w:val="0000FF"/>
      <w:u w:val="single"/>
    </w:rPr>
  </w:style>
  <w:style w:styleId="Style_51" w:type="paragraph">
    <w:name w:val="Footnote"/>
    <w:basedOn w:val="Style_4"/>
    <w:link w:val="Style_51_ch"/>
    <w:pPr>
      <w:widowControl w:val="1"/>
      <w:spacing w:after="40" w:line="240" w:lineRule="auto"/>
      <w:ind/>
    </w:pPr>
    <w:rPr>
      <w:sz w:val="18"/>
    </w:rPr>
  </w:style>
  <w:style w:styleId="Style_51_ch" w:type="character">
    <w:name w:val="Footnote"/>
    <w:basedOn w:val="Style_4_ch"/>
    <w:link w:val="Style_51"/>
    <w:rPr>
      <w:sz w:val="18"/>
    </w:rPr>
  </w:style>
  <w:style w:styleId="Style_52" w:type="paragraph">
    <w:name w:val="heading 8"/>
    <w:basedOn w:val="Style_4"/>
    <w:link w:val="Style_5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</w:rPr>
  </w:style>
  <w:style w:styleId="Style_52_ch" w:type="character">
    <w:name w:val="heading 8"/>
    <w:basedOn w:val="Style_4_ch"/>
    <w:link w:val="Style_52"/>
    <w:rPr>
      <w:rFonts w:ascii="Arial" w:hAnsi="Arial"/>
      <w:i w:val="1"/>
    </w:rPr>
  </w:style>
  <w:style w:styleId="Style_53" w:type="paragraph">
    <w:name w:val="toc 1"/>
    <w:basedOn w:val="Style_4"/>
    <w:link w:val="Style_53_ch"/>
    <w:uiPriority w:val="39"/>
    <w:pPr>
      <w:widowControl w:val="1"/>
      <w:spacing w:after="57"/>
      <w:ind/>
    </w:pPr>
  </w:style>
  <w:style w:styleId="Style_53_ch" w:type="character">
    <w:name w:val="toc 1"/>
    <w:basedOn w:val="Style_4_ch"/>
    <w:link w:val="Style_53"/>
  </w:style>
  <w:style w:styleId="Style_54" w:type="paragraph">
    <w:name w:val="Endnote"/>
    <w:basedOn w:val="Style_4"/>
    <w:link w:val="Style_54_ch"/>
    <w:pPr>
      <w:widowControl w:val="1"/>
      <w:spacing w:after="0" w:line="240" w:lineRule="auto"/>
      <w:ind/>
    </w:pPr>
    <w:rPr>
      <w:sz w:val="20"/>
    </w:rPr>
  </w:style>
  <w:style w:styleId="Style_54_ch" w:type="character">
    <w:name w:val="Endnote"/>
    <w:basedOn w:val="Style_4_ch"/>
    <w:link w:val="Style_54"/>
    <w:rPr>
      <w:sz w:val="20"/>
    </w:rPr>
  </w:style>
  <w:style w:styleId="Style_55" w:type="paragraph">
    <w:name w:val="Header and Footer"/>
    <w:link w:val="Style_55_ch"/>
    <w:pPr>
      <w:widowControl w:val="1"/>
      <w:ind/>
      <w:jc w:val="both"/>
    </w:pPr>
    <w:rPr>
      <w:rFonts w:ascii="XO Thames" w:hAnsi="XO Thames"/>
      <w:sz w:val="28"/>
    </w:rPr>
  </w:style>
  <w:style w:styleId="Style_55_ch" w:type="character">
    <w:name w:val="Header and Footer"/>
    <w:link w:val="Style_55"/>
    <w:rPr>
      <w:rFonts w:ascii="XO Thames" w:hAnsi="XO Thames"/>
      <w:sz w:val="28"/>
    </w:rPr>
  </w:style>
  <w:style w:styleId="Style_56" w:type="paragraph">
    <w:name w:val="Quote Char"/>
    <w:link w:val="Style_56_ch"/>
    <w:rPr>
      <w:i w:val="1"/>
    </w:rPr>
  </w:style>
  <w:style w:styleId="Style_56_ch" w:type="character">
    <w:name w:val="Quote Char"/>
    <w:link w:val="Style_56"/>
    <w:rPr>
      <w:i w:val="1"/>
    </w:rPr>
  </w:style>
  <w:style w:styleId="Style_57" w:type="paragraph">
    <w:name w:val="index heading"/>
    <w:basedOn w:val="Style_58"/>
    <w:link w:val="Style_57_ch"/>
  </w:style>
  <w:style w:styleId="Style_57_ch" w:type="character">
    <w:name w:val="index heading"/>
    <w:basedOn w:val="Style_58_ch"/>
    <w:link w:val="Style_57"/>
  </w:style>
  <w:style w:styleId="Style_59" w:type="paragraph">
    <w:name w:val="Heading 8 Char"/>
    <w:basedOn w:val="Style_8"/>
    <w:link w:val="Style_59_ch"/>
    <w:rPr>
      <w:rFonts w:ascii="Arial" w:hAnsi="Arial"/>
      <w:i w:val="1"/>
    </w:rPr>
  </w:style>
  <w:style w:styleId="Style_59_ch" w:type="character">
    <w:name w:val="Heading 8 Char"/>
    <w:basedOn w:val="Style_8_ch"/>
    <w:link w:val="Style_59"/>
    <w:rPr>
      <w:rFonts w:ascii="Arial" w:hAnsi="Arial"/>
      <w:i w:val="1"/>
    </w:rPr>
  </w:style>
  <w:style w:styleId="Style_60" w:type="paragraph">
    <w:name w:val="Текст выноски Знак"/>
    <w:basedOn w:val="Style_8"/>
    <w:link w:val="Style_60_ch"/>
    <w:rPr>
      <w:rFonts w:ascii="Segoe UI" w:hAnsi="Segoe UI"/>
      <w:sz w:val="18"/>
    </w:rPr>
  </w:style>
  <w:style w:styleId="Style_60_ch" w:type="character">
    <w:name w:val="Текст выноски Знак"/>
    <w:basedOn w:val="Style_8_ch"/>
    <w:link w:val="Style_60"/>
    <w:rPr>
      <w:rFonts w:ascii="Segoe UI" w:hAnsi="Segoe UI"/>
      <w:sz w:val="18"/>
    </w:rPr>
  </w:style>
  <w:style w:styleId="Style_61" w:type="paragraph">
    <w:name w:val="toc 9"/>
    <w:basedOn w:val="Style_4"/>
    <w:link w:val="Style_61_ch"/>
    <w:uiPriority w:val="39"/>
    <w:pPr>
      <w:widowControl w:val="1"/>
      <w:spacing w:after="57"/>
      <w:ind w:firstLine="0" w:left="2268"/>
    </w:pPr>
  </w:style>
  <w:style w:styleId="Style_61_ch" w:type="character">
    <w:name w:val="toc 9"/>
    <w:basedOn w:val="Style_4_ch"/>
    <w:link w:val="Style_61"/>
  </w:style>
  <w:style w:styleId="Style_62" w:type="paragraph">
    <w:name w:val="Footnote"/>
    <w:basedOn w:val="Style_4"/>
    <w:link w:val="Style_62_ch"/>
    <w:pPr>
      <w:widowControl w:val="1"/>
      <w:spacing w:after="40" w:line="240" w:lineRule="auto"/>
      <w:ind/>
    </w:pPr>
    <w:rPr>
      <w:sz w:val="18"/>
    </w:rPr>
  </w:style>
  <w:style w:styleId="Style_62_ch" w:type="character">
    <w:name w:val="Footnote"/>
    <w:basedOn w:val="Style_4_ch"/>
    <w:link w:val="Style_62"/>
    <w:rPr>
      <w:sz w:val="18"/>
    </w:rPr>
  </w:style>
  <w:style w:styleId="Style_63" w:type="paragraph">
    <w:name w:val="toc 8"/>
    <w:basedOn w:val="Style_4"/>
    <w:link w:val="Style_63_ch"/>
    <w:uiPriority w:val="39"/>
    <w:pPr>
      <w:widowControl w:val="1"/>
      <w:spacing w:after="57"/>
      <w:ind w:firstLine="0" w:left="1984"/>
    </w:pPr>
  </w:style>
  <w:style w:styleId="Style_63_ch" w:type="character">
    <w:name w:val="toc 8"/>
    <w:basedOn w:val="Style_4_ch"/>
    <w:link w:val="Style_63"/>
  </w:style>
  <w:style w:styleId="Style_64" w:type="paragraph">
    <w:name w:val="Знак сноски1"/>
    <w:link w:val="Style_64_ch"/>
    <w:rPr>
      <w:vertAlign w:val="superscript"/>
    </w:rPr>
  </w:style>
  <w:style w:styleId="Style_64_ch" w:type="character">
    <w:name w:val="Знак сноски1"/>
    <w:link w:val="Style_64"/>
    <w:rPr>
      <w:vertAlign w:val="superscript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58" w:type="paragraph">
    <w:name w:val="Заголовок"/>
    <w:basedOn w:val="Style_4"/>
    <w:next w:val="Style_23"/>
    <w:link w:val="Style_5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8_ch" w:type="character">
    <w:name w:val="Заголовок"/>
    <w:basedOn w:val="Style_4_ch"/>
    <w:link w:val="Style_58"/>
    <w:rPr>
      <w:rFonts w:ascii="Liberation Sans" w:hAnsi="Liberation Sans"/>
      <w:sz w:val="28"/>
    </w:rPr>
  </w:style>
  <w:style w:styleId="Style_65" w:type="paragraph">
    <w:name w:val="Heading 5 Char"/>
    <w:basedOn w:val="Style_8"/>
    <w:link w:val="Style_65_ch"/>
    <w:rPr>
      <w:rFonts w:ascii="Arial" w:hAnsi="Arial"/>
      <w:b w:val="1"/>
      <w:sz w:val="24"/>
    </w:rPr>
  </w:style>
  <w:style w:styleId="Style_65_ch" w:type="character">
    <w:name w:val="Heading 5 Char"/>
    <w:basedOn w:val="Style_8_ch"/>
    <w:link w:val="Style_65"/>
    <w:rPr>
      <w:rFonts w:ascii="Arial" w:hAnsi="Arial"/>
      <w:b w:val="1"/>
      <w:sz w:val="24"/>
    </w:rPr>
  </w:style>
  <w:style w:styleId="Style_66" w:type="paragraph">
    <w:name w:val="toc 5"/>
    <w:basedOn w:val="Style_4"/>
    <w:link w:val="Style_66_ch"/>
    <w:uiPriority w:val="39"/>
    <w:pPr>
      <w:widowControl w:val="1"/>
      <w:spacing w:after="57"/>
      <w:ind w:firstLine="0" w:left="1134"/>
    </w:pPr>
  </w:style>
  <w:style w:styleId="Style_66_ch" w:type="character">
    <w:name w:val="toc 5"/>
    <w:basedOn w:val="Style_4_ch"/>
    <w:link w:val="Style_66"/>
  </w:style>
  <w:style w:styleId="Style_67" w:type="paragraph">
    <w:name w:val="endnote reference"/>
    <w:basedOn w:val="Style_16"/>
    <w:link w:val="Style_67_ch"/>
    <w:rPr>
      <w:vertAlign w:val="superscript"/>
    </w:rPr>
  </w:style>
  <w:style w:styleId="Style_67_ch" w:type="character">
    <w:name w:val="endnote reference"/>
    <w:basedOn w:val="Style_16_ch"/>
    <w:link w:val="Style_67"/>
    <w:rPr>
      <w:vertAlign w:val="superscript"/>
    </w:rPr>
  </w:style>
  <w:style w:styleId="Style_68" w:type="paragraph">
    <w:name w:val="Subtitle"/>
    <w:basedOn w:val="Style_4"/>
    <w:link w:val="Style_68_ch"/>
    <w:uiPriority w:val="11"/>
    <w:qFormat/>
    <w:pPr>
      <w:widowControl w:val="1"/>
      <w:spacing w:after="200" w:before="200"/>
      <w:ind/>
    </w:pPr>
    <w:rPr>
      <w:sz w:val="24"/>
    </w:rPr>
  </w:style>
  <w:style w:styleId="Style_68_ch" w:type="character">
    <w:name w:val="Subtitle"/>
    <w:basedOn w:val="Style_4_ch"/>
    <w:link w:val="Style_68"/>
    <w:rPr>
      <w:sz w:val="24"/>
    </w:rPr>
  </w:style>
  <w:style w:styleId="Style_69" w:type="paragraph">
    <w:name w:val="Footer"/>
    <w:basedOn w:val="Style_4"/>
    <w:link w:val="Style_6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69_ch" w:type="character">
    <w:name w:val="Footer"/>
    <w:basedOn w:val="Style_4_ch"/>
    <w:link w:val="Style_69"/>
  </w:style>
  <w:style w:styleId="Style_70" w:type="paragraph">
    <w:name w:val="Heading 7 Char"/>
    <w:basedOn w:val="Style_8"/>
    <w:link w:val="Style_70_ch"/>
    <w:rPr>
      <w:rFonts w:ascii="Arial" w:hAnsi="Arial"/>
      <w:b w:val="1"/>
      <w:i w:val="1"/>
    </w:rPr>
  </w:style>
  <w:style w:styleId="Style_70_ch" w:type="character">
    <w:name w:val="Heading 7 Char"/>
    <w:basedOn w:val="Style_8_ch"/>
    <w:link w:val="Style_70"/>
    <w:rPr>
      <w:rFonts w:ascii="Arial" w:hAnsi="Arial"/>
      <w:b w:val="1"/>
      <w:i w:val="1"/>
    </w:rPr>
  </w:style>
  <w:style w:styleId="Style_71" w:type="paragraph">
    <w:name w:val="Title"/>
    <w:basedOn w:val="Style_4"/>
    <w:link w:val="Style_71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71_ch" w:type="character">
    <w:name w:val="Title"/>
    <w:basedOn w:val="Style_4_ch"/>
    <w:link w:val="Style_71"/>
    <w:rPr>
      <w:sz w:val="48"/>
    </w:rPr>
  </w:style>
  <w:style w:styleId="Style_72" w:type="paragraph">
    <w:name w:val="heading 4"/>
    <w:basedOn w:val="Style_4"/>
    <w:link w:val="Style_72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72_ch" w:type="character">
    <w:name w:val="heading 4"/>
    <w:basedOn w:val="Style_4_ch"/>
    <w:link w:val="Style_72"/>
    <w:rPr>
      <w:rFonts w:ascii="Arial" w:hAnsi="Arial"/>
      <w:b w:val="1"/>
      <w:sz w:val="26"/>
    </w:rPr>
  </w:style>
  <w:style w:styleId="Style_73" w:type="paragraph">
    <w:name w:val="heading 2"/>
    <w:basedOn w:val="Style_4"/>
    <w:link w:val="Style_73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73_ch" w:type="character">
    <w:name w:val="heading 2"/>
    <w:basedOn w:val="Style_4_ch"/>
    <w:link w:val="Style_73"/>
    <w:rPr>
      <w:rFonts w:ascii="Arial" w:hAnsi="Arial"/>
      <w:sz w:val="34"/>
    </w:rPr>
  </w:style>
  <w:style w:styleId="Style_74" w:type="paragraph">
    <w:name w:val="Quote"/>
    <w:basedOn w:val="Style_4"/>
    <w:link w:val="Style_74_ch"/>
    <w:pPr>
      <w:widowControl w:val="1"/>
      <w:ind w:firstLine="0" w:left="720" w:right="720"/>
    </w:pPr>
    <w:rPr>
      <w:i w:val="1"/>
    </w:rPr>
  </w:style>
  <w:style w:styleId="Style_74_ch" w:type="character">
    <w:name w:val="Quote"/>
    <w:basedOn w:val="Style_4_ch"/>
    <w:link w:val="Style_74"/>
    <w:rPr>
      <w:i w:val="1"/>
    </w:rPr>
  </w:style>
  <w:style w:styleId="Style_75" w:type="paragraph">
    <w:name w:val="Символ сноски"/>
    <w:link w:val="Style_75_ch"/>
    <w:rPr>
      <w:vertAlign w:val="superscript"/>
    </w:rPr>
  </w:style>
  <w:style w:styleId="Style_75_ch" w:type="character">
    <w:name w:val="Символ сноски"/>
    <w:link w:val="Style_75"/>
    <w:rPr>
      <w:vertAlign w:val="superscript"/>
    </w:rPr>
  </w:style>
  <w:style w:styleId="Style_76" w:type="paragraph">
    <w:name w:val="heading 6"/>
    <w:basedOn w:val="Style_4"/>
    <w:link w:val="Style_7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</w:rPr>
  </w:style>
  <w:style w:styleId="Style_76_ch" w:type="character">
    <w:name w:val="heading 6"/>
    <w:basedOn w:val="Style_4_ch"/>
    <w:link w:val="Style_76"/>
    <w:rPr>
      <w:rFonts w:ascii="Arial" w:hAnsi="Arial"/>
      <w:b w:val="1"/>
    </w:rPr>
  </w:style>
  <w:style w:styleId="Style_77" w:type="table">
    <w:name w:val="Grid Table 6 Colorful - Accent 3"/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Bordered &amp; Lined - Accent 1"/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Grid Table 5 Dark - Accent 6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3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Grid Table 7 Colorful - Accent 6"/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7 Colorful - Accent 5"/>
    <w:tblPr>
      <w:tblInd w:type="dxa" w:w="0"/>
      <w:tblBorders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Plain Table 2"/>
    <w:tblPr>
      <w:tblInd w:type="dxa" w:w="0"/>
      <w:tblBorders>
        <w:top w:sz="4" w:themeColor="text1" w:val="single"/>
        <w:left w:color="000000" w:sz="4" w:val="nil"/>
        <w:bottom w:sz="4" w:themeColor="text1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Grid Table 2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st Table 3 - Accent 1"/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6 Colorful - Accent 2"/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List Table 3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3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3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5 Dark - Accent 3"/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st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5 Dark - Accent 2"/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Bordered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Bordered &amp; Lined - Accent 3"/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Grid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6 Colorful - Accent 6"/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4 - Accent 6"/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Grid Table 2 - Accent 3"/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3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Grid Table 1 Light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3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7 Colorful - Accent 3"/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3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st Table 7 Colorful - Accent 1"/>
    <w:tblPr>
      <w:tblInd w:type="dxa" w:w="0"/>
      <w:tblBorders>
        <w:right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Bordered &amp; Lined - Accent 2"/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List Table 5 Dark - Accent 1"/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List Table 6 Colorful - Accent 3"/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Bordered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Bordered &amp; Lined - Accent 5"/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2 - Accent 1"/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7 Colorful"/>
    <w:tblPr>
      <w:tblInd w:type="dxa" w:w="0"/>
      <w:tblBorders>
        <w:right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List Table 3 - Accent 3"/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1 Light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List Table 2 - Accent 5"/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4 - Accent 1"/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7 Colorful - Accent 1"/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3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1 Light"/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7 Colorful - Accent 2"/>
    <w:tblPr>
      <w:tblInd w:type="dxa" w:w="0"/>
      <w:tblBorders>
        <w:right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st Table 6 Colorful - Accent 4"/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List Table 6 Colorful - Accent 6"/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Grid Table 1 Light - Accent 4"/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4 - Accent 4"/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5 Dark - Accent 3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2 - Accent 5"/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List Table 5 Dark"/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Grid Table 6 Colorful - Accent 1"/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List Table 2 - Accent 2"/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5 Dark- Accent 4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1 Light - Accent 1"/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4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2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List Table 4 - Accent 5"/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Plain Table 1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5 Dark - Accent 5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6 Colorful - Accent 5"/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Grid Table 5 Dark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7 Colorful - Accent 5"/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Bordered &amp; Lined - Accent 6"/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7 Colorful - Accent 4"/>
    <w:tblPr>
      <w:tblInd w:type="dxa" w:w="0"/>
      <w:tblBorders>
        <w:right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List Table 6 Colorful - Accent 1"/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Grid Table 2 - Accent 4"/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List Table 3 - Accent 5"/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Grid Table 1 Light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6 Colorful - Accent 5"/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2"/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3 - Accent 6"/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List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Bordered &amp; Lined - Accent"/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Grid Table 2"/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Grid Table 7 Colorful"/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Grid Table 4"/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2 - Accent 6"/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Grid Table 3 - Accent 1"/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Bordered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List Table 7 Colorful - Accent 6"/>
    <w:tblPr>
      <w:tblInd w:type="dxa" w:w="0"/>
      <w:tblBorders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4 - Accent 2"/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Grid Table 1 Light - Accent 3"/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Table Grid Light"/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6 Colorful - Accent 2"/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List Table 4 - Accent 3"/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List Table 2 - Accent 3"/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List Table 2 - Accent 4"/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Grid Table 5 Dark- Accent 1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Grid Table 6 Colorful - Accent 4"/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Grid Table 7 Colorful - Accent 4"/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List Table 6 Colorful"/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9" w:type="table">
    <w:name w:val="List Table 5 Dark - Accent 4"/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0" w:type="table">
    <w:name w:val="Bordered &amp; Lined - Accent 4"/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1" w:type="table">
    <w:name w:val="Bordered - Accent 5"/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2" w:type="table">
    <w:name w:val="Grid Table 5 Dark - Accent 2"/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3" w:type="table">
    <w:name w:val="List Table 5 Dark - Accent 6"/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4" w:type="table">
    <w:name w:val="List Table 5 Dark - Accent 5"/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5" w:type="table">
    <w:name w:val="Bordered"/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6" w:type="table">
    <w:name w:val="Grid Table 7 Colorful - Accent 2"/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7" w:type="table">
    <w:name w:val="List Table 3 - Accent 6"/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8" w:type="table">
    <w:name w:val="Bordered - Accent 6"/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99" w:type="table">
    <w:name w:val="Grid Table 2 - Accent 2"/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0" w:type="table">
    <w:name w:val="Bordered - Accent 2"/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1" w:type="table">
    <w:name w:val="Grid Table 6 Colorful"/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202" w:type="table">
    <w:name w:val="List Table 7 Colorful - Accent 3"/>
    <w:tblPr>
      <w:tblInd w:type="dxa" w:w="0"/>
      <w:tblBorders>
        <w:right w:sz="4" w:themeColor="accent3" w:themeTint="98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MyOffice-CoreFramework-Linux/29-1028.734.7326.662.0@DESKTOP-CASSIOPEIA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2026-05-15T03:54:12Z</dcterms:modified>
</cp:coreProperties>
</file>